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F2C460" w14:textId="77777777" w:rsidR="007C76CB" w:rsidRPr="009217A2" w:rsidRDefault="007C76CB" w:rsidP="007C76CB">
      <w:pPr>
        <w:pStyle w:val="NoSpacing"/>
        <w:rPr>
          <w:rFonts w:ascii="Arial" w:hAnsi="Arial" w:cs="Arial"/>
          <w:sz w:val="24"/>
          <w:szCs w:val="28"/>
        </w:rPr>
      </w:pPr>
      <w:r w:rsidRPr="009217A2">
        <w:rPr>
          <w:rFonts w:ascii="Arial" w:hAnsi="Arial" w:cs="Arial"/>
          <w:sz w:val="24"/>
          <w:szCs w:val="28"/>
        </w:rPr>
        <w:t>The Link Between Gut Health and Mood in Women</w:t>
      </w:r>
    </w:p>
    <w:p w14:paraId="7E627C4A" w14:textId="77777777" w:rsidR="00A9793D" w:rsidRPr="009217A2" w:rsidRDefault="00A9793D" w:rsidP="007C76CB">
      <w:pPr>
        <w:pStyle w:val="NoSpacing"/>
        <w:rPr>
          <w:rFonts w:ascii="Arial" w:hAnsi="Arial" w:cs="Arial"/>
          <w:sz w:val="24"/>
          <w:szCs w:val="28"/>
        </w:rPr>
      </w:pPr>
    </w:p>
    <w:p w14:paraId="7AEBD6CE" w14:textId="4621797D" w:rsidR="00A9793D" w:rsidRPr="009217A2" w:rsidRDefault="00941E8E" w:rsidP="007C76CB">
      <w:pPr>
        <w:pStyle w:val="NoSpacing"/>
        <w:rPr>
          <w:rFonts w:ascii="Arial" w:hAnsi="Arial" w:cs="Arial"/>
          <w:sz w:val="24"/>
          <w:szCs w:val="28"/>
        </w:rPr>
      </w:pPr>
      <w:r w:rsidRPr="009217A2">
        <w:rPr>
          <w:rFonts w:ascii="Arial" w:hAnsi="Arial" w:cs="Arial"/>
          <w:sz w:val="24"/>
          <w:szCs w:val="28"/>
        </w:rPr>
        <w:t>In the last several years, a lot more information has been coming out not just about your gut health, but the link between your gut and other parts of your body, and even your behavioral patterns like your mood. If you believe your gut health might be affecting your mood or emotional health in general, here is some information that can help.</w:t>
      </w:r>
    </w:p>
    <w:p w14:paraId="56163B3B" w14:textId="77777777" w:rsidR="00A9793D" w:rsidRPr="009217A2" w:rsidRDefault="00A9793D" w:rsidP="007C76CB">
      <w:pPr>
        <w:pStyle w:val="NoSpacing"/>
        <w:rPr>
          <w:rFonts w:ascii="Arial" w:hAnsi="Arial" w:cs="Arial"/>
          <w:sz w:val="24"/>
          <w:szCs w:val="28"/>
        </w:rPr>
      </w:pPr>
    </w:p>
    <w:p w14:paraId="041DE5C4" w14:textId="77777777" w:rsidR="00627A1A" w:rsidRPr="009217A2" w:rsidRDefault="00627A1A" w:rsidP="007C76CB">
      <w:pPr>
        <w:pStyle w:val="NoSpacing"/>
        <w:rPr>
          <w:rFonts w:ascii="Arial" w:hAnsi="Arial" w:cs="Arial"/>
          <w:sz w:val="24"/>
          <w:szCs w:val="28"/>
        </w:rPr>
      </w:pPr>
    </w:p>
    <w:p w14:paraId="5224F71C" w14:textId="77777777" w:rsidR="005D7B36" w:rsidRPr="009217A2" w:rsidRDefault="005D7B36" w:rsidP="005D7B36">
      <w:pPr>
        <w:pStyle w:val="NoSpacing"/>
        <w:rPr>
          <w:rFonts w:ascii="Arial" w:hAnsi="Arial" w:cs="Arial"/>
          <w:b/>
          <w:bCs/>
          <w:sz w:val="24"/>
          <w:szCs w:val="28"/>
        </w:rPr>
      </w:pPr>
      <w:r w:rsidRPr="009217A2">
        <w:rPr>
          <w:rFonts w:ascii="Arial" w:hAnsi="Arial" w:cs="Arial"/>
          <w:b/>
          <w:bCs/>
          <w:sz w:val="24"/>
          <w:szCs w:val="28"/>
        </w:rPr>
        <w:t>Understanding Your Gut Health</w:t>
      </w:r>
    </w:p>
    <w:p w14:paraId="6348BD7D" w14:textId="77777777" w:rsidR="00627A1A" w:rsidRPr="009217A2" w:rsidRDefault="00627A1A" w:rsidP="005D7B36">
      <w:pPr>
        <w:pStyle w:val="NoSpacing"/>
        <w:rPr>
          <w:rFonts w:ascii="Arial" w:hAnsi="Arial" w:cs="Arial"/>
          <w:b/>
          <w:bCs/>
          <w:sz w:val="24"/>
          <w:szCs w:val="28"/>
        </w:rPr>
      </w:pPr>
    </w:p>
    <w:p w14:paraId="6AC4250C" w14:textId="526B636D" w:rsidR="00305C3F" w:rsidRPr="009217A2" w:rsidRDefault="00A524F1" w:rsidP="005D7B36">
      <w:pPr>
        <w:pStyle w:val="NoSpacing"/>
        <w:rPr>
          <w:rFonts w:ascii="Arial" w:hAnsi="Arial" w:cs="Arial"/>
          <w:sz w:val="24"/>
          <w:szCs w:val="28"/>
        </w:rPr>
      </w:pPr>
      <w:r w:rsidRPr="009217A2">
        <w:rPr>
          <w:rFonts w:ascii="Arial" w:hAnsi="Arial" w:cs="Arial"/>
          <w:sz w:val="24"/>
          <w:szCs w:val="28"/>
        </w:rPr>
        <w:t xml:space="preserve">When people talk about gut health, they are referring to the microorganisms that are in your digestive system. These are called your gut microbiome, and they need to be </w:t>
      </w:r>
      <w:proofErr w:type="gramStart"/>
      <w:r w:rsidRPr="009217A2">
        <w:rPr>
          <w:rFonts w:ascii="Arial" w:hAnsi="Arial" w:cs="Arial"/>
          <w:sz w:val="24"/>
          <w:szCs w:val="28"/>
        </w:rPr>
        <w:t>proper</w:t>
      </w:r>
      <w:proofErr w:type="gramEnd"/>
      <w:r w:rsidRPr="009217A2">
        <w:rPr>
          <w:rFonts w:ascii="Arial" w:hAnsi="Arial" w:cs="Arial"/>
          <w:sz w:val="24"/>
          <w:szCs w:val="28"/>
        </w:rPr>
        <w:t xml:space="preserve"> balanced in order to ensure you have good gut health. With a good gut microbiome, you will have regular digestion, nutrients absorb properly into your body, and it boosts your immune function. There are many things that can cause an imbalance of your gut microbiome, from stress and illness, to poor diet choices.</w:t>
      </w:r>
    </w:p>
    <w:p w14:paraId="549A1DA6" w14:textId="77777777" w:rsidR="00627A1A" w:rsidRPr="009217A2" w:rsidRDefault="00627A1A" w:rsidP="005D7B36">
      <w:pPr>
        <w:pStyle w:val="NoSpacing"/>
        <w:rPr>
          <w:rFonts w:ascii="Arial" w:hAnsi="Arial" w:cs="Arial"/>
          <w:sz w:val="24"/>
          <w:szCs w:val="28"/>
        </w:rPr>
      </w:pPr>
    </w:p>
    <w:p w14:paraId="6928AFF9" w14:textId="77777777" w:rsidR="00627A1A" w:rsidRPr="009217A2" w:rsidRDefault="00627A1A" w:rsidP="005D7B36">
      <w:pPr>
        <w:pStyle w:val="NoSpacing"/>
        <w:rPr>
          <w:rFonts w:ascii="Arial" w:hAnsi="Arial" w:cs="Arial"/>
          <w:sz w:val="24"/>
          <w:szCs w:val="28"/>
        </w:rPr>
      </w:pPr>
    </w:p>
    <w:p w14:paraId="0DDFC7CE" w14:textId="77777777" w:rsidR="005D7B36" w:rsidRPr="009217A2" w:rsidRDefault="005D7B36" w:rsidP="005D7B36">
      <w:pPr>
        <w:pStyle w:val="NoSpacing"/>
        <w:rPr>
          <w:rFonts w:ascii="Arial" w:hAnsi="Arial" w:cs="Arial"/>
          <w:b/>
          <w:bCs/>
          <w:sz w:val="24"/>
          <w:szCs w:val="28"/>
        </w:rPr>
      </w:pPr>
      <w:r w:rsidRPr="009217A2">
        <w:rPr>
          <w:rFonts w:ascii="Arial" w:hAnsi="Arial" w:cs="Arial"/>
          <w:b/>
          <w:bCs/>
          <w:sz w:val="24"/>
          <w:szCs w:val="28"/>
        </w:rPr>
        <w:t>The Gut-Brain Connection</w:t>
      </w:r>
    </w:p>
    <w:p w14:paraId="1CDC79D0" w14:textId="77777777" w:rsidR="00627A1A" w:rsidRPr="009217A2" w:rsidRDefault="00627A1A" w:rsidP="005D7B36">
      <w:pPr>
        <w:pStyle w:val="NoSpacing"/>
        <w:rPr>
          <w:rFonts w:ascii="Arial" w:hAnsi="Arial" w:cs="Arial"/>
          <w:b/>
          <w:bCs/>
          <w:sz w:val="24"/>
          <w:szCs w:val="28"/>
        </w:rPr>
      </w:pPr>
    </w:p>
    <w:p w14:paraId="1A91BF5B" w14:textId="25E9C74E" w:rsidR="00EE4DD8" w:rsidRPr="009217A2" w:rsidRDefault="009D176C" w:rsidP="005D7B36">
      <w:pPr>
        <w:pStyle w:val="NoSpacing"/>
        <w:rPr>
          <w:rFonts w:ascii="Arial" w:hAnsi="Arial" w:cs="Arial"/>
          <w:sz w:val="24"/>
          <w:szCs w:val="28"/>
        </w:rPr>
      </w:pPr>
      <w:r w:rsidRPr="009217A2">
        <w:rPr>
          <w:rFonts w:ascii="Arial" w:hAnsi="Arial" w:cs="Arial"/>
          <w:sz w:val="24"/>
          <w:szCs w:val="28"/>
        </w:rPr>
        <w:t>In the last few years, science has advanced quite a bit, looking into the unique and intricate connection because your gut and your brain. This is called the gut-brain connection, and it is a type of communication sent back and forth between your brain and your digestive system. This is why it often seems like your mental health and well-being is so closely linked to issues with your gut, and vice versa.</w:t>
      </w:r>
    </w:p>
    <w:p w14:paraId="3687A744" w14:textId="77777777" w:rsidR="00627A1A" w:rsidRPr="009217A2" w:rsidRDefault="00627A1A" w:rsidP="005D7B36">
      <w:pPr>
        <w:pStyle w:val="NoSpacing"/>
        <w:rPr>
          <w:rFonts w:ascii="Arial" w:hAnsi="Arial" w:cs="Arial"/>
          <w:sz w:val="24"/>
          <w:szCs w:val="28"/>
        </w:rPr>
      </w:pPr>
    </w:p>
    <w:p w14:paraId="6C53B7FA" w14:textId="77777777" w:rsidR="00627A1A" w:rsidRPr="009217A2" w:rsidRDefault="00627A1A" w:rsidP="005D7B36">
      <w:pPr>
        <w:pStyle w:val="NoSpacing"/>
        <w:rPr>
          <w:rFonts w:ascii="Arial" w:hAnsi="Arial" w:cs="Arial"/>
          <w:sz w:val="24"/>
          <w:szCs w:val="28"/>
        </w:rPr>
      </w:pPr>
    </w:p>
    <w:p w14:paraId="040C2530" w14:textId="77777777" w:rsidR="005D7B36" w:rsidRPr="009217A2" w:rsidRDefault="005D7B36" w:rsidP="005D7B36">
      <w:pPr>
        <w:pStyle w:val="NoSpacing"/>
        <w:rPr>
          <w:rFonts w:ascii="Arial" w:hAnsi="Arial" w:cs="Arial"/>
          <w:b/>
          <w:bCs/>
          <w:sz w:val="24"/>
          <w:szCs w:val="28"/>
        </w:rPr>
      </w:pPr>
      <w:r w:rsidRPr="009217A2">
        <w:rPr>
          <w:rFonts w:ascii="Arial" w:hAnsi="Arial" w:cs="Arial"/>
          <w:b/>
          <w:bCs/>
          <w:sz w:val="24"/>
          <w:szCs w:val="28"/>
        </w:rPr>
        <w:t>The Impact of Gut Health on Your Mood</w:t>
      </w:r>
    </w:p>
    <w:p w14:paraId="5E9DA507" w14:textId="77777777" w:rsidR="00627A1A" w:rsidRPr="009217A2" w:rsidRDefault="00627A1A" w:rsidP="005D7B36">
      <w:pPr>
        <w:pStyle w:val="NoSpacing"/>
        <w:rPr>
          <w:rFonts w:ascii="Arial" w:hAnsi="Arial" w:cs="Arial"/>
          <w:b/>
          <w:bCs/>
          <w:sz w:val="24"/>
          <w:szCs w:val="28"/>
        </w:rPr>
      </w:pPr>
    </w:p>
    <w:p w14:paraId="60FB5C0E" w14:textId="7DA4D158" w:rsidR="005D7B36" w:rsidRPr="009217A2" w:rsidRDefault="00CE1FF7" w:rsidP="005D7B36">
      <w:pPr>
        <w:pStyle w:val="NoSpacing"/>
        <w:rPr>
          <w:rFonts w:ascii="Arial" w:hAnsi="Arial" w:cs="Arial"/>
          <w:sz w:val="24"/>
          <w:szCs w:val="28"/>
        </w:rPr>
      </w:pPr>
      <w:r w:rsidRPr="009217A2">
        <w:rPr>
          <w:rFonts w:ascii="Arial" w:hAnsi="Arial" w:cs="Arial"/>
          <w:sz w:val="24"/>
          <w:szCs w:val="28"/>
        </w:rPr>
        <w:t>This brings us to the fact that your gut health can actually impact your mood, in both good an</w:t>
      </w:r>
      <w:r w:rsidR="00AA50D4" w:rsidRPr="009217A2">
        <w:rPr>
          <w:rFonts w:ascii="Arial" w:hAnsi="Arial" w:cs="Arial"/>
          <w:sz w:val="24"/>
          <w:szCs w:val="28"/>
        </w:rPr>
        <w:t xml:space="preserve">d bad ways. </w:t>
      </w:r>
      <w:r w:rsidR="005D7B36" w:rsidRPr="009217A2">
        <w:rPr>
          <w:rFonts w:ascii="Arial" w:hAnsi="Arial" w:cs="Arial"/>
          <w:sz w:val="24"/>
          <w:szCs w:val="28"/>
        </w:rPr>
        <w:t>An unhealthy gut can also cause inflammation, which has been linked to mood disorders. Conversely, a healthy gut can enhance mood, reduce stress, and improve overall mental health. By maintaining gut health through diet, lifestyle, and stress management, you can positively influence your mood and emotional well-being.</w:t>
      </w:r>
    </w:p>
    <w:p w14:paraId="4B308ABE" w14:textId="77777777" w:rsidR="00627A1A" w:rsidRPr="009217A2" w:rsidRDefault="00627A1A" w:rsidP="005D7B36">
      <w:pPr>
        <w:pStyle w:val="NoSpacing"/>
        <w:rPr>
          <w:rFonts w:ascii="Arial" w:hAnsi="Arial" w:cs="Arial"/>
          <w:sz w:val="24"/>
          <w:szCs w:val="28"/>
        </w:rPr>
      </w:pPr>
    </w:p>
    <w:p w14:paraId="6F77FE2C" w14:textId="77777777" w:rsidR="00627A1A" w:rsidRPr="009217A2" w:rsidRDefault="00627A1A" w:rsidP="005D7B36">
      <w:pPr>
        <w:pStyle w:val="NoSpacing"/>
        <w:rPr>
          <w:rFonts w:ascii="Arial" w:hAnsi="Arial" w:cs="Arial"/>
          <w:sz w:val="24"/>
          <w:szCs w:val="28"/>
        </w:rPr>
      </w:pPr>
    </w:p>
    <w:p w14:paraId="26077914" w14:textId="77777777" w:rsidR="005D7B36" w:rsidRPr="009217A2" w:rsidRDefault="005D7B36" w:rsidP="005D7B36">
      <w:pPr>
        <w:pStyle w:val="NoSpacing"/>
        <w:rPr>
          <w:rFonts w:ascii="Arial" w:hAnsi="Arial" w:cs="Arial"/>
          <w:b/>
          <w:bCs/>
          <w:sz w:val="24"/>
          <w:szCs w:val="28"/>
        </w:rPr>
      </w:pPr>
      <w:r w:rsidRPr="009217A2">
        <w:rPr>
          <w:rFonts w:ascii="Arial" w:hAnsi="Arial" w:cs="Arial"/>
          <w:b/>
          <w:bCs/>
          <w:sz w:val="24"/>
          <w:szCs w:val="28"/>
        </w:rPr>
        <w:t>Hormonal Influences</w:t>
      </w:r>
    </w:p>
    <w:p w14:paraId="74796C0C" w14:textId="77777777" w:rsidR="00627A1A" w:rsidRPr="009217A2" w:rsidRDefault="00627A1A" w:rsidP="005D7B36">
      <w:pPr>
        <w:pStyle w:val="NoSpacing"/>
        <w:rPr>
          <w:rFonts w:ascii="Arial" w:hAnsi="Arial" w:cs="Arial"/>
          <w:b/>
          <w:bCs/>
          <w:sz w:val="24"/>
          <w:szCs w:val="28"/>
        </w:rPr>
      </w:pPr>
    </w:p>
    <w:p w14:paraId="07BCAEA3" w14:textId="77777777" w:rsidR="005D7B36" w:rsidRPr="009217A2" w:rsidRDefault="005D7B36" w:rsidP="005D7B36">
      <w:pPr>
        <w:pStyle w:val="NoSpacing"/>
        <w:rPr>
          <w:rFonts w:ascii="Arial" w:hAnsi="Arial" w:cs="Arial"/>
          <w:sz w:val="24"/>
          <w:szCs w:val="28"/>
        </w:rPr>
      </w:pPr>
      <w:r w:rsidRPr="009217A2">
        <w:rPr>
          <w:rFonts w:ascii="Arial" w:hAnsi="Arial" w:cs="Arial"/>
          <w:sz w:val="24"/>
          <w:szCs w:val="28"/>
        </w:rPr>
        <w:t>Hormonal changes can significantly affect gut health and, consequently, your mood. For example, fluctuations in estrogen and progesterone during the menstrual cycle, pregnancy, or menopause can impact the gut microbiome and digestive function. Stress hormones like cortisol can also disrupt gut balance, leading to digestive issues and mood swings. Understanding the interplay between hormones and gut health can help you manage symptoms and maintain emotional stability during hormonal changes.</w:t>
      </w:r>
    </w:p>
    <w:p w14:paraId="49899FED" w14:textId="77777777" w:rsidR="00627A1A" w:rsidRPr="009217A2" w:rsidRDefault="00627A1A" w:rsidP="005D7B36">
      <w:pPr>
        <w:pStyle w:val="NoSpacing"/>
        <w:rPr>
          <w:rFonts w:ascii="Arial" w:hAnsi="Arial" w:cs="Arial"/>
          <w:sz w:val="24"/>
          <w:szCs w:val="28"/>
        </w:rPr>
      </w:pPr>
    </w:p>
    <w:p w14:paraId="2057FC00" w14:textId="77777777" w:rsidR="00627A1A" w:rsidRPr="009217A2" w:rsidRDefault="00627A1A" w:rsidP="005D7B36">
      <w:pPr>
        <w:pStyle w:val="NoSpacing"/>
        <w:rPr>
          <w:rFonts w:ascii="Arial" w:hAnsi="Arial" w:cs="Arial"/>
          <w:sz w:val="24"/>
          <w:szCs w:val="28"/>
        </w:rPr>
      </w:pPr>
    </w:p>
    <w:p w14:paraId="6C8469CB" w14:textId="77777777" w:rsidR="005D7B36" w:rsidRPr="009217A2" w:rsidRDefault="005D7B36" w:rsidP="005D7B36">
      <w:pPr>
        <w:pStyle w:val="NoSpacing"/>
        <w:rPr>
          <w:rFonts w:ascii="Arial" w:hAnsi="Arial" w:cs="Arial"/>
          <w:b/>
          <w:bCs/>
          <w:sz w:val="24"/>
          <w:szCs w:val="28"/>
        </w:rPr>
      </w:pPr>
      <w:r w:rsidRPr="009217A2">
        <w:rPr>
          <w:rFonts w:ascii="Arial" w:hAnsi="Arial" w:cs="Arial"/>
          <w:b/>
          <w:bCs/>
          <w:sz w:val="24"/>
          <w:szCs w:val="28"/>
        </w:rPr>
        <w:lastRenderedPageBreak/>
        <w:t>When and How the Diet Matters</w:t>
      </w:r>
    </w:p>
    <w:p w14:paraId="34880247" w14:textId="77777777" w:rsidR="00627A1A" w:rsidRPr="009217A2" w:rsidRDefault="00627A1A" w:rsidP="005D7B36">
      <w:pPr>
        <w:pStyle w:val="NoSpacing"/>
        <w:rPr>
          <w:rFonts w:ascii="Arial" w:hAnsi="Arial" w:cs="Arial"/>
          <w:b/>
          <w:bCs/>
          <w:sz w:val="24"/>
          <w:szCs w:val="28"/>
        </w:rPr>
      </w:pPr>
    </w:p>
    <w:p w14:paraId="2EDB94FF" w14:textId="77777777" w:rsidR="005D7B36" w:rsidRPr="009217A2" w:rsidRDefault="005D7B36" w:rsidP="005D7B36">
      <w:pPr>
        <w:pStyle w:val="NoSpacing"/>
        <w:rPr>
          <w:rFonts w:ascii="Arial" w:hAnsi="Arial" w:cs="Arial"/>
          <w:sz w:val="24"/>
          <w:szCs w:val="28"/>
        </w:rPr>
      </w:pPr>
      <w:r w:rsidRPr="009217A2">
        <w:rPr>
          <w:rFonts w:ascii="Arial" w:hAnsi="Arial" w:cs="Arial"/>
          <w:sz w:val="24"/>
          <w:szCs w:val="28"/>
        </w:rPr>
        <w:t>Diet plays a crucial role in maintaining gut health and, by extension, your mood. Consuming a diet rich in fiber, probiotics, and prebiotics supports a healthy gut microbiome. Foods such as yogurt, kefir, sauerkraut, and high-fiber fruits and vegetables promote gut health. Avoiding processed foods, excessive sugar, and artificial additives can prevent gut imbalances. Staying hydrated and eating a varied diet ensures that your gut receives the nutrients it needs to function optimally, supporting both digestive health and mood regulation.</w:t>
      </w:r>
    </w:p>
    <w:p w14:paraId="2989F87A" w14:textId="77777777" w:rsidR="00627A1A" w:rsidRPr="009217A2" w:rsidRDefault="00627A1A" w:rsidP="005D7B36">
      <w:pPr>
        <w:pStyle w:val="NoSpacing"/>
        <w:rPr>
          <w:rFonts w:ascii="Arial" w:hAnsi="Arial" w:cs="Arial"/>
          <w:sz w:val="24"/>
          <w:szCs w:val="28"/>
        </w:rPr>
      </w:pPr>
    </w:p>
    <w:p w14:paraId="121FB381" w14:textId="77777777" w:rsidR="00627A1A" w:rsidRPr="009217A2" w:rsidRDefault="00627A1A" w:rsidP="005D7B36">
      <w:pPr>
        <w:pStyle w:val="NoSpacing"/>
        <w:rPr>
          <w:rFonts w:ascii="Arial" w:hAnsi="Arial" w:cs="Arial"/>
          <w:sz w:val="24"/>
          <w:szCs w:val="28"/>
        </w:rPr>
      </w:pPr>
    </w:p>
    <w:p w14:paraId="38EFC50B" w14:textId="77777777" w:rsidR="005D7B36" w:rsidRPr="009217A2" w:rsidRDefault="005D7B36" w:rsidP="005D7B36">
      <w:pPr>
        <w:pStyle w:val="NoSpacing"/>
        <w:rPr>
          <w:rFonts w:ascii="Arial" w:hAnsi="Arial" w:cs="Arial"/>
          <w:b/>
          <w:bCs/>
          <w:sz w:val="24"/>
          <w:szCs w:val="28"/>
        </w:rPr>
      </w:pPr>
      <w:r w:rsidRPr="009217A2">
        <w:rPr>
          <w:rFonts w:ascii="Arial" w:hAnsi="Arial" w:cs="Arial"/>
          <w:b/>
          <w:bCs/>
          <w:sz w:val="24"/>
          <w:szCs w:val="28"/>
        </w:rPr>
        <w:t>Lifestyle Factors</w:t>
      </w:r>
    </w:p>
    <w:p w14:paraId="69B76315" w14:textId="77777777" w:rsidR="00627A1A" w:rsidRPr="009217A2" w:rsidRDefault="00627A1A" w:rsidP="005D7B36">
      <w:pPr>
        <w:pStyle w:val="NoSpacing"/>
        <w:rPr>
          <w:rFonts w:ascii="Arial" w:hAnsi="Arial" w:cs="Arial"/>
          <w:b/>
          <w:bCs/>
          <w:sz w:val="24"/>
          <w:szCs w:val="28"/>
        </w:rPr>
      </w:pPr>
    </w:p>
    <w:p w14:paraId="6166F8A2" w14:textId="77777777" w:rsidR="005D7B36" w:rsidRPr="009217A2" w:rsidRDefault="005D7B36" w:rsidP="005D7B36">
      <w:pPr>
        <w:pStyle w:val="NoSpacing"/>
        <w:rPr>
          <w:rFonts w:ascii="Arial" w:hAnsi="Arial" w:cs="Arial"/>
          <w:sz w:val="24"/>
          <w:szCs w:val="28"/>
        </w:rPr>
      </w:pPr>
      <w:r w:rsidRPr="009217A2">
        <w:rPr>
          <w:rFonts w:ascii="Arial" w:hAnsi="Arial" w:cs="Arial"/>
          <w:sz w:val="24"/>
          <w:szCs w:val="28"/>
        </w:rPr>
        <w:t>Lifestyle factors such as stress, sleep, and physical activity also impact gut health. Chronic stress can disrupt the gut microbiome, leading to digestive issues and mood disorders. Practicing stress management techniques like mindfulness, meditation, and regular exercise can improve gut health and enhance mood. Ensuring adequate sleep is essential, as poor sleep can negatively affect gut health and overall well-being. By incorporating healthy lifestyle habits, you can support both your gut and mental health.</w:t>
      </w:r>
    </w:p>
    <w:p w14:paraId="127D2407" w14:textId="77777777" w:rsidR="00627A1A" w:rsidRPr="009217A2" w:rsidRDefault="00627A1A" w:rsidP="005D7B36">
      <w:pPr>
        <w:pStyle w:val="NoSpacing"/>
        <w:rPr>
          <w:rFonts w:ascii="Arial" w:hAnsi="Arial" w:cs="Arial"/>
          <w:sz w:val="24"/>
          <w:szCs w:val="28"/>
        </w:rPr>
      </w:pPr>
    </w:p>
    <w:p w14:paraId="3D39574D" w14:textId="77777777" w:rsidR="00627A1A" w:rsidRPr="009217A2" w:rsidRDefault="00627A1A" w:rsidP="005D7B36">
      <w:pPr>
        <w:pStyle w:val="NoSpacing"/>
        <w:rPr>
          <w:rFonts w:ascii="Arial" w:hAnsi="Arial" w:cs="Arial"/>
          <w:sz w:val="24"/>
          <w:szCs w:val="28"/>
        </w:rPr>
      </w:pPr>
    </w:p>
    <w:p w14:paraId="465D3D30" w14:textId="77777777" w:rsidR="005D7B36" w:rsidRPr="009217A2" w:rsidRDefault="005D7B36" w:rsidP="005D7B36">
      <w:pPr>
        <w:pStyle w:val="NoSpacing"/>
        <w:rPr>
          <w:rFonts w:ascii="Arial" w:hAnsi="Arial" w:cs="Arial"/>
          <w:b/>
          <w:bCs/>
          <w:sz w:val="24"/>
          <w:szCs w:val="28"/>
        </w:rPr>
      </w:pPr>
      <w:r w:rsidRPr="009217A2">
        <w:rPr>
          <w:rFonts w:ascii="Arial" w:hAnsi="Arial" w:cs="Arial"/>
          <w:b/>
          <w:bCs/>
          <w:sz w:val="24"/>
          <w:szCs w:val="28"/>
        </w:rPr>
        <w:t>Signs of Gut Health Issues</w:t>
      </w:r>
    </w:p>
    <w:p w14:paraId="5F0EE4DC" w14:textId="77777777" w:rsidR="00627A1A" w:rsidRPr="009217A2" w:rsidRDefault="00627A1A" w:rsidP="005D7B36">
      <w:pPr>
        <w:pStyle w:val="NoSpacing"/>
        <w:rPr>
          <w:rFonts w:ascii="Arial" w:hAnsi="Arial" w:cs="Arial"/>
          <w:b/>
          <w:bCs/>
          <w:sz w:val="24"/>
          <w:szCs w:val="28"/>
        </w:rPr>
      </w:pPr>
    </w:p>
    <w:p w14:paraId="02012838" w14:textId="77777777" w:rsidR="005D7B36" w:rsidRPr="009217A2" w:rsidRDefault="005D7B36" w:rsidP="005D7B36">
      <w:pPr>
        <w:pStyle w:val="NoSpacing"/>
        <w:rPr>
          <w:rFonts w:ascii="Arial" w:hAnsi="Arial" w:cs="Arial"/>
          <w:sz w:val="24"/>
          <w:szCs w:val="28"/>
        </w:rPr>
      </w:pPr>
      <w:r w:rsidRPr="009217A2">
        <w:rPr>
          <w:rFonts w:ascii="Arial" w:hAnsi="Arial" w:cs="Arial"/>
          <w:sz w:val="24"/>
          <w:szCs w:val="28"/>
        </w:rPr>
        <w:t>Recognizing the signs of gut health issues is important for addressing them promptly. Symptoms like bloating, gas, constipation, diarrhea, and stomach pain indicate that your gut might be imbalanced. Additionally, experiencing frequent mood swings, anxiety, or depression can be linked to poor gut health. If you notice these symptoms, consider evaluating your diet, stress levels, and lifestyle habits. Consulting with a healthcare provider can help identify the underlying causes and develop a plan to restore gut health and improve your mood.</w:t>
      </w:r>
    </w:p>
    <w:p w14:paraId="15C7381E" w14:textId="0E78FA3F" w:rsidR="007C76CB" w:rsidRPr="009217A2" w:rsidRDefault="007C76CB" w:rsidP="005D7B36">
      <w:pPr>
        <w:pStyle w:val="NoSpacing"/>
        <w:rPr>
          <w:rFonts w:ascii="Arial" w:hAnsi="Arial" w:cs="Arial"/>
          <w:sz w:val="24"/>
          <w:szCs w:val="28"/>
        </w:rPr>
      </w:pPr>
    </w:p>
    <w:sectPr w:rsidR="007C76CB" w:rsidRPr="009217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90175B"/>
    <w:multiLevelType w:val="multilevel"/>
    <w:tmpl w:val="65C6E0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0E0E0F"/>
    <w:multiLevelType w:val="multilevel"/>
    <w:tmpl w:val="15A4BD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4951CE"/>
    <w:multiLevelType w:val="multilevel"/>
    <w:tmpl w:val="25802C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7D2EB4"/>
    <w:multiLevelType w:val="multilevel"/>
    <w:tmpl w:val="B7C44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ECD770B"/>
    <w:multiLevelType w:val="multilevel"/>
    <w:tmpl w:val="71541B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695FB9"/>
    <w:multiLevelType w:val="multilevel"/>
    <w:tmpl w:val="1C0694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B47AF9"/>
    <w:multiLevelType w:val="multilevel"/>
    <w:tmpl w:val="EAAEB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9496009">
    <w:abstractNumId w:val="3"/>
  </w:num>
  <w:num w:numId="2" w16cid:durableId="77682209">
    <w:abstractNumId w:val="5"/>
  </w:num>
  <w:num w:numId="3" w16cid:durableId="1044448346">
    <w:abstractNumId w:val="6"/>
  </w:num>
  <w:num w:numId="4" w16cid:durableId="611127963">
    <w:abstractNumId w:val="0"/>
  </w:num>
  <w:num w:numId="5" w16cid:durableId="386227967">
    <w:abstractNumId w:val="4"/>
  </w:num>
  <w:num w:numId="6" w16cid:durableId="989558919">
    <w:abstractNumId w:val="2"/>
  </w:num>
  <w:num w:numId="7" w16cid:durableId="1975496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4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6CB"/>
    <w:rsid w:val="00305C3F"/>
    <w:rsid w:val="003664A6"/>
    <w:rsid w:val="004866D8"/>
    <w:rsid w:val="0053135C"/>
    <w:rsid w:val="005D7B36"/>
    <w:rsid w:val="005E315C"/>
    <w:rsid w:val="00627A1A"/>
    <w:rsid w:val="007523C4"/>
    <w:rsid w:val="00790175"/>
    <w:rsid w:val="007C76CB"/>
    <w:rsid w:val="009217A2"/>
    <w:rsid w:val="00941E8E"/>
    <w:rsid w:val="009D176C"/>
    <w:rsid w:val="00A524F1"/>
    <w:rsid w:val="00A9793D"/>
    <w:rsid w:val="00AA50D4"/>
    <w:rsid w:val="00AB4A3F"/>
    <w:rsid w:val="00CE1FF7"/>
    <w:rsid w:val="00DE50B1"/>
    <w:rsid w:val="00EE4D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9F56E"/>
  <w15:chartTrackingRefBased/>
  <w15:docId w15:val="{791D4B3F-86EA-494D-A39C-E99A118E9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7C76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76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76C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76C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C76C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C76C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C76C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C76C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C76C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7C76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76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76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76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76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76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76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76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76CB"/>
    <w:rPr>
      <w:rFonts w:eastAsiaTheme="majorEastAsia" w:cstheme="majorBidi"/>
      <w:color w:val="272727" w:themeColor="text1" w:themeTint="D8"/>
    </w:rPr>
  </w:style>
  <w:style w:type="paragraph" w:styleId="Title">
    <w:name w:val="Title"/>
    <w:basedOn w:val="Normal"/>
    <w:next w:val="Normal"/>
    <w:link w:val="TitleChar"/>
    <w:uiPriority w:val="10"/>
    <w:qFormat/>
    <w:rsid w:val="007C76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76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76C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76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76CB"/>
    <w:pPr>
      <w:spacing w:before="160"/>
      <w:jc w:val="center"/>
    </w:pPr>
    <w:rPr>
      <w:i/>
      <w:iCs/>
      <w:color w:val="404040" w:themeColor="text1" w:themeTint="BF"/>
    </w:rPr>
  </w:style>
  <w:style w:type="character" w:customStyle="1" w:styleId="QuoteChar">
    <w:name w:val="Quote Char"/>
    <w:basedOn w:val="DefaultParagraphFont"/>
    <w:link w:val="Quote"/>
    <w:uiPriority w:val="29"/>
    <w:rsid w:val="007C76CB"/>
    <w:rPr>
      <w:rFonts w:ascii="Arial" w:hAnsi="Arial"/>
      <w:i/>
      <w:iCs/>
      <w:color w:val="404040" w:themeColor="text1" w:themeTint="BF"/>
    </w:rPr>
  </w:style>
  <w:style w:type="paragraph" w:styleId="ListParagraph">
    <w:name w:val="List Paragraph"/>
    <w:basedOn w:val="Normal"/>
    <w:uiPriority w:val="34"/>
    <w:qFormat/>
    <w:rsid w:val="007C76CB"/>
    <w:pPr>
      <w:ind w:left="720"/>
      <w:contextualSpacing/>
    </w:pPr>
  </w:style>
  <w:style w:type="character" w:styleId="IntenseEmphasis">
    <w:name w:val="Intense Emphasis"/>
    <w:basedOn w:val="DefaultParagraphFont"/>
    <w:uiPriority w:val="21"/>
    <w:qFormat/>
    <w:rsid w:val="007C76CB"/>
    <w:rPr>
      <w:i/>
      <w:iCs/>
      <w:color w:val="0F4761" w:themeColor="accent1" w:themeShade="BF"/>
    </w:rPr>
  </w:style>
  <w:style w:type="paragraph" w:styleId="IntenseQuote">
    <w:name w:val="Intense Quote"/>
    <w:basedOn w:val="Normal"/>
    <w:next w:val="Normal"/>
    <w:link w:val="IntenseQuoteChar"/>
    <w:uiPriority w:val="30"/>
    <w:qFormat/>
    <w:rsid w:val="007C76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76CB"/>
    <w:rPr>
      <w:rFonts w:ascii="Arial" w:hAnsi="Arial"/>
      <w:i/>
      <w:iCs/>
      <w:color w:val="0F4761" w:themeColor="accent1" w:themeShade="BF"/>
    </w:rPr>
  </w:style>
  <w:style w:type="character" w:styleId="IntenseReference">
    <w:name w:val="Intense Reference"/>
    <w:basedOn w:val="DefaultParagraphFont"/>
    <w:uiPriority w:val="32"/>
    <w:qFormat/>
    <w:rsid w:val="007C76C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19467">
      <w:bodyDiv w:val="1"/>
      <w:marLeft w:val="0"/>
      <w:marRight w:val="0"/>
      <w:marTop w:val="0"/>
      <w:marBottom w:val="0"/>
      <w:divBdr>
        <w:top w:val="none" w:sz="0" w:space="0" w:color="auto"/>
        <w:left w:val="none" w:sz="0" w:space="0" w:color="auto"/>
        <w:bottom w:val="none" w:sz="0" w:space="0" w:color="auto"/>
        <w:right w:val="none" w:sz="0" w:space="0" w:color="auto"/>
      </w:divBdr>
    </w:div>
    <w:div w:id="610355999">
      <w:bodyDiv w:val="1"/>
      <w:marLeft w:val="0"/>
      <w:marRight w:val="0"/>
      <w:marTop w:val="0"/>
      <w:marBottom w:val="0"/>
      <w:divBdr>
        <w:top w:val="none" w:sz="0" w:space="0" w:color="auto"/>
        <w:left w:val="none" w:sz="0" w:space="0" w:color="auto"/>
        <w:bottom w:val="none" w:sz="0" w:space="0" w:color="auto"/>
        <w:right w:val="none" w:sz="0" w:space="0" w:color="auto"/>
      </w:divBdr>
    </w:div>
    <w:div w:id="1263957716">
      <w:bodyDiv w:val="1"/>
      <w:marLeft w:val="0"/>
      <w:marRight w:val="0"/>
      <w:marTop w:val="0"/>
      <w:marBottom w:val="0"/>
      <w:divBdr>
        <w:top w:val="none" w:sz="0" w:space="0" w:color="auto"/>
        <w:left w:val="none" w:sz="0" w:space="0" w:color="auto"/>
        <w:bottom w:val="none" w:sz="0" w:space="0" w:color="auto"/>
        <w:right w:val="none" w:sz="0" w:space="0" w:color="auto"/>
      </w:divBdr>
    </w:div>
    <w:div w:id="1407267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600</Words>
  <Characters>3425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2024-07-31T18:34:00Z</dcterms:created>
  <dcterms:modified xsi:type="dcterms:W3CDTF">2024-08-02T01:29:00Z</dcterms:modified>
</cp:coreProperties>
</file>